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29" w:type="dxa"/>
        <w:tblInd w:w="7" w:type="dxa"/>
        <w:tblCellMar>
          <w:top w:w="55" w:type="dxa"/>
          <w:left w:w="70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467"/>
        <w:gridCol w:w="4962"/>
      </w:tblGrid>
      <w:tr w:rsidR="001F55EE" w:rsidTr="003C2B71">
        <w:trPr>
          <w:trHeight w:val="920"/>
        </w:trPr>
        <w:tc>
          <w:tcPr>
            <w:tcW w:w="9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EE" w:rsidRDefault="001F55EE" w:rsidP="003C2B71">
            <w:pPr>
              <w:spacing w:after="0" w:line="248" w:lineRule="auto"/>
              <w:ind w:left="659" w:right="659" w:firstLine="0"/>
              <w:jc w:val="center"/>
            </w:pPr>
            <w:r>
              <w:rPr>
                <w:sz w:val="28"/>
              </w:rPr>
              <w:t xml:space="preserve">Mateřská škola, Liberec, Purkyňova 458/19, příspěvková organizace </w:t>
            </w:r>
            <w:r>
              <w:t xml:space="preserve">se sídlem   </w:t>
            </w:r>
          </w:p>
          <w:p w:rsidR="001F55EE" w:rsidRDefault="001F55EE" w:rsidP="003C2B7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2"/>
              </w:rPr>
              <w:t xml:space="preserve">Purkyňova 458/19, 460 01 Liberec 14 </w:t>
            </w:r>
          </w:p>
        </w:tc>
      </w:tr>
      <w:tr w:rsidR="001F55EE" w:rsidTr="003C2B71">
        <w:trPr>
          <w:trHeight w:val="478"/>
        </w:trPr>
        <w:tc>
          <w:tcPr>
            <w:tcW w:w="9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1F55EE" w:rsidP="003C2B71">
            <w:pPr>
              <w:spacing w:after="0" w:line="259" w:lineRule="auto"/>
              <w:ind w:left="0" w:firstLine="0"/>
              <w:jc w:val="center"/>
            </w:pPr>
            <w:r>
              <w:rPr>
                <w:color w:val="800080"/>
                <w:sz w:val="28"/>
              </w:rPr>
              <w:t xml:space="preserve"> </w:t>
            </w:r>
          </w:p>
        </w:tc>
      </w:tr>
      <w:tr w:rsidR="001F55EE" w:rsidTr="003C2B71">
        <w:trPr>
          <w:trHeight w:val="427"/>
        </w:trPr>
        <w:tc>
          <w:tcPr>
            <w:tcW w:w="9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Směrnice ke školnímu stravování </w:t>
            </w:r>
          </w:p>
        </w:tc>
      </w:tr>
      <w:tr w:rsidR="001F55EE" w:rsidTr="003C2B71">
        <w:trPr>
          <w:trHeight w:val="478"/>
        </w:trPr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1F55EE" w:rsidP="003C2B71">
            <w:pPr>
              <w:spacing w:after="0" w:line="259" w:lineRule="auto"/>
              <w:ind w:left="2" w:firstLine="0"/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1F55EE" w:rsidP="003C2B71">
            <w:pPr>
              <w:spacing w:after="0" w:line="259" w:lineRule="auto"/>
              <w:ind w:left="0" w:firstLine="0"/>
            </w:pPr>
            <w:r>
              <w:rPr>
                <w:b/>
                <w:color w:val="800080"/>
                <w:sz w:val="28"/>
              </w:rPr>
              <w:t xml:space="preserve"> </w:t>
            </w:r>
          </w:p>
        </w:tc>
      </w:tr>
      <w:tr w:rsidR="001F55EE" w:rsidTr="003C2B71">
        <w:trPr>
          <w:trHeight w:val="478"/>
        </w:trPr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Vypracoval: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1F55EE" w:rsidP="003C2B7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Markéta </w:t>
            </w:r>
            <w:proofErr w:type="spellStart"/>
            <w:r>
              <w:rPr>
                <w:sz w:val="28"/>
              </w:rPr>
              <w:t>Požická</w:t>
            </w:r>
            <w:proofErr w:type="spellEnd"/>
            <w:r>
              <w:rPr>
                <w:sz w:val="28"/>
              </w:rPr>
              <w:t xml:space="preserve"> Exnerová, ředitelka školy  </w:t>
            </w:r>
          </w:p>
        </w:tc>
      </w:tr>
      <w:tr w:rsidR="001F55EE" w:rsidTr="003C2B71">
        <w:trPr>
          <w:trHeight w:val="938"/>
        </w:trPr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Schválil: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1F55EE" w:rsidP="003C2B71">
            <w:pPr>
              <w:spacing w:after="91" w:line="259" w:lineRule="auto"/>
              <w:ind w:left="0" w:firstLine="0"/>
            </w:pPr>
            <w:r>
              <w:rPr>
                <w:sz w:val="28"/>
              </w:rPr>
              <w:t xml:space="preserve">Markéta </w:t>
            </w:r>
            <w:proofErr w:type="spellStart"/>
            <w:r>
              <w:rPr>
                <w:sz w:val="28"/>
              </w:rPr>
              <w:t>Požická</w:t>
            </w:r>
            <w:proofErr w:type="spellEnd"/>
            <w:r>
              <w:rPr>
                <w:sz w:val="28"/>
              </w:rPr>
              <w:t xml:space="preserve"> Exnerová, ředitelka školy  </w:t>
            </w:r>
          </w:p>
          <w:p w:rsidR="001F55EE" w:rsidRDefault="001F55EE" w:rsidP="003C2B71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</w:tr>
      <w:tr w:rsidR="001F55EE" w:rsidTr="003C2B71">
        <w:trPr>
          <w:trHeight w:val="358"/>
        </w:trPr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Rozsah platnosti: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Platné pro všechny pracovníky MŠ </w:t>
            </w:r>
          </w:p>
        </w:tc>
      </w:tr>
      <w:tr w:rsidR="001F55EE" w:rsidTr="003C2B71">
        <w:trPr>
          <w:trHeight w:val="475"/>
        </w:trPr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Směrnice nabývá platnosti ode dne: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A060FA" w:rsidP="003C2B71">
            <w:pPr>
              <w:spacing w:after="0" w:line="259" w:lineRule="auto"/>
              <w:ind w:left="360" w:firstLine="0"/>
            </w:pPr>
            <w:proofErr w:type="gramStart"/>
            <w:r>
              <w:rPr>
                <w:sz w:val="28"/>
              </w:rPr>
              <w:t>1</w:t>
            </w:r>
            <w:r w:rsidR="001F55EE">
              <w:rPr>
                <w:sz w:val="28"/>
              </w:rPr>
              <w:t>.</w:t>
            </w:r>
            <w:r>
              <w:rPr>
                <w:sz w:val="28"/>
              </w:rPr>
              <w:t>9.</w:t>
            </w:r>
            <w:r w:rsidR="001F55EE">
              <w:rPr>
                <w:sz w:val="28"/>
              </w:rPr>
              <w:t>2025</w:t>
            </w:r>
            <w:proofErr w:type="gramEnd"/>
            <w:r w:rsidR="001F55EE">
              <w:rPr>
                <w:sz w:val="28"/>
              </w:rPr>
              <w:t xml:space="preserve"> </w:t>
            </w:r>
          </w:p>
        </w:tc>
      </w:tr>
      <w:tr w:rsidR="001F55EE" w:rsidTr="003C2B71">
        <w:trPr>
          <w:trHeight w:val="478"/>
        </w:trPr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Směrnice nabývá účinnosti ode dne: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55EE" w:rsidRDefault="00A060FA" w:rsidP="003C2B71">
            <w:pPr>
              <w:spacing w:after="0" w:line="259" w:lineRule="auto"/>
              <w:ind w:left="360" w:firstLine="0"/>
            </w:pPr>
            <w:proofErr w:type="gramStart"/>
            <w:r>
              <w:rPr>
                <w:sz w:val="28"/>
              </w:rPr>
              <w:t>1.9</w:t>
            </w:r>
            <w:r w:rsidR="001F55EE">
              <w:rPr>
                <w:sz w:val="28"/>
              </w:rPr>
              <w:t>.2025</w:t>
            </w:r>
            <w:proofErr w:type="gramEnd"/>
          </w:p>
        </w:tc>
      </w:tr>
      <w:tr w:rsidR="001F55EE" w:rsidTr="003C2B71">
        <w:trPr>
          <w:trHeight w:val="600"/>
        </w:trPr>
        <w:tc>
          <w:tcPr>
            <w:tcW w:w="9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t xml:space="preserve">Změny ve směrnici jsou prováděny formou číslovaných písemných dodatků, které tvoří součást tohoto předpisu. </w:t>
            </w:r>
          </w:p>
        </w:tc>
      </w:tr>
    </w:tbl>
    <w:p w:rsidR="001F55EE" w:rsidRDefault="001F55EE" w:rsidP="001F55E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F55EE" w:rsidRDefault="001F55EE" w:rsidP="001F55EE">
      <w:pPr>
        <w:spacing w:after="10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F55EE" w:rsidRDefault="001F55EE" w:rsidP="001F55EE">
      <w:pPr>
        <w:spacing w:after="0" w:line="259" w:lineRule="auto"/>
        <w:ind w:left="0" w:right="4" w:firstLine="0"/>
        <w:jc w:val="center"/>
      </w:pPr>
      <w:r>
        <w:rPr>
          <w:b/>
          <w:sz w:val="36"/>
        </w:rPr>
        <w:t xml:space="preserve">Směrnice ke školnímu stravování </w:t>
      </w:r>
    </w:p>
    <w:p w:rsidR="001F55EE" w:rsidRDefault="001F55EE" w:rsidP="001F55EE">
      <w:pPr>
        <w:spacing w:after="0" w:line="259" w:lineRule="auto"/>
        <w:ind w:left="0" w:firstLine="0"/>
      </w:pPr>
      <w:r>
        <w:t xml:space="preserve"> </w:t>
      </w:r>
    </w:p>
    <w:p w:rsidR="001F55EE" w:rsidRDefault="001F55EE" w:rsidP="001F55EE">
      <w:pPr>
        <w:spacing w:after="57" w:line="259" w:lineRule="auto"/>
        <w:ind w:left="0" w:firstLine="0"/>
      </w:pPr>
      <w:r>
        <w:t xml:space="preserve"> </w:t>
      </w:r>
    </w:p>
    <w:p w:rsidR="001F55EE" w:rsidRDefault="001F55EE" w:rsidP="001F55EE">
      <w:pPr>
        <w:pStyle w:val="Nadpis1"/>
        <w:ind w:left="345" w:hanging="360"/>
      </w:pPr>
      <w:r>
        <w:t xml:space="preserve">Předmět úpravy </w:t>
      </w:r>
    </w:p>
    <w:p w:rsidR="001F55EE" w:rsidRDefault="001F55EE" w:rsidP="001F55EE">
      <w:pPr>
        <w:ind w:left="-5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Ustanovení této směrnice upravuje školní stravování. </w:t>
      </w:r>
    </w:p>
    <w:p w:rsidR="001F55EE" w:rsidRDefault="001F55EE" w:rsidP="001F55EE">
      <w:pPr>
        <w:ind w:left="-5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Směrnice upravuje školní stravování v souladu se zněním  </w:t>
      </w:r>
    </w:p>
    <w:p w:rsidR="001F55EE" w:rsidRDefault="001F55EE" w:rsidP="001F55EE">
      <w:pPr>
        <w:numPr>
          <w:ilvl w:val="0"/>
          <w:numId w:val="2"/>
        </w:numPr>
        <w:ind w:hanging="360"/>
      </w:pPr>
      <w:r>
        <w:t xml:space="preserve">zákona č. 561/2004 Sb., o předškolním, základním, středním, vyšším odborném a jiném vzdělávání (školský zákon), v platném znění,  </w:t>
      </w:r>
    </w:p>
    <w:p w:rsidR="001F55EE" w:rsidRDefault="001F55EE" w:rsidP="001F55EE">
      <w:pPr>
        <w:numPr>
          <w:ilvl w:val="0"/>
          <w:numId w:val="2"/>
        </w:numPr>
        <w:ind w:hanging="360"/>
      </w:pPr>
      <w:r>
        <w:t xml:space="preserve">vyhlášky č. 84/2005 Sb., o nákladech na stravování a jejich úhradě v příspěvkových organizacích zřízených územními samosprávnými celky, v platném znění,  </w:t>
      </w:r>
    </w:p>
    <w:p w:rsidR="001F55EE" w:rsidRDefault="00886068" w:rsidP="001F55EE">
      <w:pPr>
        <w:numPr>
          <w:ilvl w:val="0"/>
          <w:numId w:val="2"/>
        </w:numPr>
        <w:ind w:hanging="360"/>
      </w:pPr>
      <w:r>
        <w:t>vyhlášky č. 310/2025</w:t>
      </w:r>
      <w:bookmarkStart w:id="0" w:name="_GoBack"/>
      <w:bookmarkEnd w:id="0"/>
      <w:r w:rsidR="001F55EE">
        <w:t xml:space="preserve"> Sb., o školním stravování, v platném znění, </w:t>
      </w:r>
    </w:p>
    <w:p w:rsidR="001F55EE" w:rsidRDefault="001F55EE" w:rsidP="001F55EE">
      <w:pPr>
        <w:numPr>
          <w:ilvl w:val="0"/>
          <w:numId w:val="2"/>
        </w:numPr>
        <w:ind w:hanging="360"/>
      </w:pPr>
      <w:r>
        <w:t xml:space="preserve">vyhlášky č. 137/2004 Sb. o hygienických požadavcích na stravovací služby a o zásadách osobní a provozní hygieny, v platném znění, </w:t>
      </w:r>
    </w:p>
    <w:p w:rsidR="001F55EE" w:rsidRDefault="001F55EE" w:rsidP="001F55EE">
      <w:pPr>
        <w:numPr>
          <w:ilvl w:val="0"/>
          <w:numId w:val="2"/>
        </w:numPr>
        <w:spacing w:after="314"/>
        <w:ind w:hanging="360"/>
      </w:pPr>
      <w:r>
        <w:t xml:space="preserve">nařízení Evropského parlamentu a Rady (EU) č. 1169/2011 o poskytování informací o potravinách spotřebitelům. </w:t>
      </w:r>
    </w:p>
    <w:p w:rsidR="001F55EE" w:rsidRDefault="001F55EE" w:rsidP="001F55EE">
      <w:pPr>
        <w:pStyle w:val="Nadpis1"/>
        <w:ind w:left="345" w:hanging="360"/>
      </w:pPr>
      <w:r>
        <w:lastRenderedPageBreak/>
        <w:t xml:space="preserve">Stravování zajišťované ve vlastní režii </w:t>
      </w:r>
    </w:p>
    <w:p w:rsidR="001F55EE" w:rsidRDefault="001F55EE" w:rsidP="001F55EE">
      <w:pPr>
        <w:ind w:left="-5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Škola sama provozuje školní jídelnu (dle § 2, 3 vyhlášky). </w:t>
      </w:r>
    </w:p>
    <w:p w:rsidR="001F55EE" w:rsidRDefault="001F55EE" w:rsidP="001F55EE">
      <w:pPr>
        <w:ind w:left="551" w:hanging="566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Stravování je poskytováno vlastním zaměstnancům za cenu nákladů na suroviny spotřebované na přípravu hlavního jídla snížené o příspěvek z FKSP. </w:t>
      </w:r>
    </w:p>
    <w:p w:rsidR="001F55EE" w:rsidRDefault="001F55EE" w:rsidP="001F55EE">
      <w:pPr>
        <w:ind w:left="551" w:hanging="566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Zaměstnanci mají nárok na jedno hlavní jídlo za sníženou cenu během stanovené směny, jen pokud odpracovali v rámci směny alespoň tři hodiny. Zaměstnanci nemají nárok odebírat svačiny. </w:t>
      </w:r>
    </w:p>
    <w:p w:rsidR="001F55EE" w:rsidRDefault="001F55EE" w:rsidP="001F55EE">
      <w:pPr>
        <w:ind w:left="551" w:hanging="566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Poskytnutí zvýhodněného stravování nelze kombinovat s poskytnutím peněžitého příspěvku na stravování. </w:t>
      </w:r>
    </w:p>
    <w:p w:rsidR="001F55EE" w:rsidRDefault="001F55EE" w:rsidP="001F55EE">
      <w:pPr>
        <w:ind w:left="-5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Děti se stravují v mateřské škole za cenu potravinového normativu v hlavní činnosti. </w:t>
      </w:r>
    </w:p>
    <w:p w:rsidR="001F55EE" w:rsidRDefault="001F55EE" w:rsidP="001F55EE">
      <w:pPr>
        <w:spacing w:after="111"/>
        <w:ind w:left="551" w:hanging="566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Není možné poskytovat stravné zaměstnancům v době nemoci ani první den. Zaměstnancům na mateřské dovolené, řádné dovolené ani zaměstnancům na pracovních cestách, kterým se proplácí stravné v rámci cestovného. Stravné není možné poskytovat ani zaměstnancům v době studijního volna (zákon 563/2004, § 24, odst. 3). </w:t>
      </w:r>
    </w:p>
    <w:p w:rsidR="001F55EE" w:rsidRDefault="001F55EE" w:rsidP="001F55EE">
      <w:pPr>
        <w:spacing w:after="111"/>
        <w:ind w:left="551" w:hanging="566"/>
      </w:pPr>
      <w:r>
        <w:t>2.7. Děti si mohou do mateřské školy nosit vlastní stravu na základě podepsané dohody o donášce stravy s ředitelkou školy.</w:t>
      </w:r>
    </w:p>
    <w:p w:rsidR="001F55EE" w:rsidRDefault="001F55EE" w:rsidP="001F55EE">
      <w:pPr>
        <w:spacing w:after="297" w:line="259" w:lineRule="auto"/>
        <w:ind w:left="0" w:firstLine="0"/>
      </w:pPr>
      <w:r>
        <w:t xml:space="preserve"> </w:t>
      </w:r>
    </w:p>
    <w:p w:rsidR="001F55EE" w:rsidRDefault="001F55EE" w:rsidP="001F55EE">
      <w:pPr>
        <w:pStyle w:val="Nadpis1"/>
        <w:ind w:left="345" w:hanging="360"/>
      </w:pPr>
      <w:r>
        <w:t xml:space="preserve">Školní stravování </w:t>
      </w:r>
    </w:p>
    <w:p w:rsidR="001F55EE" w:rsidRDefault="001F55EE" w:rsidP="001F55EE">
      <w:pPr>
        <w:ind w:left="551" w:hanging="566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Školní stravování je poskytováno dětem dle zákona č. 561/2004 Sb. a také zaměstnancům v souladu s § 3 odst. 1 vyhlášky ve školní jídelně, která vaří a vydává jídla. </w:t>
      </w:r>
    </w:p>
    <w:p w:rsidR="001F55EE" w:rsidRDefault="001F55EE" w:rsidP="001F55EE">
      <w:pPr>
        <w:ind w:left="551" w:hanging="566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Organizace činnosti školní jídelny a školní kuchyně včetně vydávání obědů je určena Provozním řádem školní jídelny, který zpracovává vedoucí školní jídelny a schvaluje ho ředitel školy. </w:t>
      </w:r>
    </w:p>
    <w:p w:rsidR="001F55EE" w:rsidRDefault="001F55EE" w:rsidP="001F55EE">
      <w:pPr>
        <w:ind w:left="-5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Vedoucí školní jídelny odpovídá v souladu s Organizačním řádem školy zejména </w:t>
      </w:r>
      <w:proofErr w:type="gramStart"/>
      <w:r>
        <w:t>za</w:t>
      </w:r>
      <w:proofErr w:type="gramEnd"/>
      <w:r>
        <w:t xml:space="preserve">: </w:t>
      </w:r>
    </w:p>
    <w:p w:rsidR="001F55EE" w:rsidRDefault="001F55EE" w:rsidP="001F55EE">
      <w:pPr>
        <w:numPr>
          <w:ilvl w:val="0"/>
          <w:numId w:val="3"/>
        </w:numPr>
        <w:ind w:hanging="358"/>
      </w:pPr>
      <w:r>
        <w:t xml:space="preserve">dodržování hygienických, legislativních a dalších předpisů týkajících se provozu školní jídelny, </w:t>
      </w:r>
    </w:p>
    <w:p w:rsidR="001F55EE" w:rsidRDefault="001F55EE" w:rsidP="001F55EE">
      <w:pPr>
        <w:numPr>
          <w:ilvl w:val="0"/>
          <w:numId w:val="3"/>
        </w:numPr>
        <w:spacing w:after="117" w:line="259" w:lineRule="auto"/>
        <w:ind w:hanging="358"/>
      </w:pPr>
      <w:r>
        <w:t xml:space="preserve">plnění čerpání finančního normativu na potraviny a dodržování spotřebního koše, </w:t>
      </w:r>
    </w:p>
    <w:p w:rsidR="001F55EE" w:rsidRDefault="001F55EE" w:rsidP="001F55EE">
      <w:pPr>
        <w:numPr>
          <w:ilvl w:val="0"/>
          <w:numId w:val="3"/>
        </w:numPr>
        <w:ind w:hanging="358"/>
      </w:pPr>
      <w:r>
        <w:t xml:space="preserve">personální obsazení školní jídelny po dohodě s ředitelem školy, </w:t>
      </w:r>
    </w:p>
    <w:p w:rsidR="001F55EE" w:rsidRDefault="001F55EE" w:rsidP="001F55EE">
      <w:pPr>
        <w:numPr>
          <w:ilvl w:val="0"/>
          <w:numId w:val="3"/>
        </w:numPr>
        <w:spacing w:after="117"/>
        <w:ind w:hanging="358"/>
      </w:pPr>
      <w:r>
        <w:t xml:space="preserve">ekonomické fungování školní jídelny vyjma účetnictví a mzdové agendy. </w:t>
      </w:r>
    </w:p>
    <w:p w:rsidR="001F55EE" w:rsidRDefault="001F55EE" w:rsidP="001F55EE">
      <w:pPr>
        <w:numPr>
          <w:ilvl w:val="1"/>
          <w:numId w:val="4"/>
        </w:numPr>
        <w:ind w:hanging="566"/>
      </w:pPr>
      <w:r>
        <w:t xml:space="preserve">Strava je poskytována podle výživových norem, které upravuje příloha č. 1 k vyhlášce č. 107/2005 Sb.,  a dále podle finančních limitů stanovených přílohou č 2 k vyhlášce č. 107/2005 Sb. </w:t>
      </w:r>
    </w:p>
    <w:p w:rsidR="001F55EE" w:rsidRDefault="001F55EE" w:rsidP="001F55EE">
      <w:pPr>
        <w:numPr>
          <w:ilvl w:val="1"/>
          <w:numId w:val="4"/>
        </w:numPr>
        <w:spacing w:after="83"/>
        <w:ind w:hanging="566"/>
      </w:pPr>
      <w:r>
        <w:t>Finanční norma</w:t>
      </w:r>
      <w:r>
        <w:tab/>
      </w:r>
      <w:r>
        <w:rPr>
          <w:sz w:val="37"/>
          <w:vertAlign w:val="subscript"/>
        </w:rPr>
        <w:t xml:space="preserve"> </w:t>
      </w:r>
    </w:p>
    <w:p w:rsidR="001F55EE" w:rsidRDefault="001F55EE" w:rsidP="001F55EE">
      <w:pPr>
        <w:spacing w:after="37" w:line="259" w:lineRule="auto"/>
        <w:ind w:left="127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 </w:t>
      </w:r>
    </w:p>
    <w:p w:rsidR="001F55EE" w:rsidRDefault="001F55EE" w:rsidP="001F55EE">
      <w:pPr>
        <w:spacing w:after="156" w:line="234" w:lineRule="auto"/>
        <w:ind w:left="0" w:right="3627" w:firstLine="0"/>
        <w:jc w:val="both"/>
      </w:pPr>
      <w:r>
        <w:t xml:space="preserve"> </w:t>
      </w:r>
    </w:p>
    <w:p w:rsidR="001F55EE" w:rsidRDefault="001F55EE" w:rsidP="001F55EE">
      <w:pPr>
        <w:spacing w:after="5"/>
        <w:ind w:left="-5"/>
      </w:pPr>
      <w:r>
        <w:rPr>
          <w:b/>
        </w:rPr>
        <w:t xml:space="preserve">Ceny na MŠ: </w:t>
      </w:r>
    </w:p>
    <w:tbl>
      <w:tblPr>
        <w:tblStyle w:val="TableGrid"/>
        <w:tblW w:w="8704" w:type="dxa"/>
        <w:tblInd w:w="365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044"/>
        <w:gridCol w:w="1023"/>
        <w:gridCol w:w="936"/>
        <w:gridCol w:w="907"/>
        <w:gridCol w:w="992"/>
        <w:gridCol w:w="1694"/>
        <w:gridCol w:w="2108"/>
      </w:tblGrid>
      <w:tr w:rsidR="001F55EE" w:rsidTr="003C2B71">
        <w:trPr>
          <w:trHeight w:val="30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u w:val="single" w:color="000000"/>
              </w:rPr>
              <w:t>věk</w:t>
            </w:r>
            <w: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svačina</w:t>
            </w:r>
            <w: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oběd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u w:val="single" w:color="000000"/>
              </w:rPr>
              <w:t>svačina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u w:val="single" w:color="000000"/>
              </w:rPr>
              <w:t>Celkem/den</w:t>
            </w:r>
            <w: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u w:val="single" w:color="000000"/>
              </w:rPr>
              <w:t>Celkem/20 dní</w:t>
            </w:r>
            <w:r>
              <w:t xml:space="preserve"> </w:t>
            </w:r>
          </w:p>
        </w:tc>
      </w:tr>
      <w:tr w:rsidR="001F55EE" w:rsidTr="003C2B71">
        <w:trPr>
          <w:trHeight w:val="30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u w:val="single" w:color="000000"/>
              </w:rPr>
              <w:t>2-3</w:t>
            </w:r>
            <w:r>
              <w:t xml:space="preserve"> let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firstLine="0"/>
            </w:pPr>
            <w:proofErr w:type="spellStart"/>
            <w:r>
              <w:rPr>
                <w:u w:val="single" w:color="000000"/>
              </w:rPr>
              <w:t>celoden</w:t>
            </w:r>
            <w:proofErr w:type="spellEnd"/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7" w:firstLine="0"/>
              <w:jc w:val="center"/>
            </w:pPr>
            <w: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4" w:firstLine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  <w:r>
              <w:t xml:space="preserve">12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  <w:r>
              <w:t xml:space="preserve">50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t xml:space="preserve">1210,00 Kč </w:t>
            </w:r>
          </w:p>
        </w:tc>
      </w:tr>
      <w:tr w:rsidR="001F55EE" w:rsidTr="003C2B71">
        <w:trPr>
          <w:trHeight w:val="45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t>4-6 let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firstLine="0"/>
            </w:pPr>
            <w:proofErr w:type="spellStart"/>
            <w:r>
              <w:t>celoden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7" w:firstLine="0"/>
              <w:jc w:val="center"/>
            </w:pPr>
            <w: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4" w:firstLine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  <w: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  <w:r>
              <w:t>50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t>1210,00Kč</w:t>
            </w:r>
          </w:p>
        </w:tc>
      </w:tr>
      <w:tr w:rsidR="001F55EE" w:rsidTr="003C2B71">
        <w:trPr>
          <w:trHeight w:val="30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rPr>
                <w:u w:val="single" w:color="000000"/>
              </w:rPr>
              <w:t>7 let</w:t>
            </w:r>
            <w: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firstLine="0"/>
            </w:pPr>
            <w:proofErr w:type="spellStart"/>
            <w:r>
              <w:rPr>
                <w:u w:val="single" w:color="000000"/>
              </w:rPr>
              <w:t>celoden</w:t>
            </w:r>
            <w:proofErr w:type="spellEnd"/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7" w:firstLine="0"/>
              <w:jc w:val="center"/>
            </w:pPr>
            <w:r>
              <w:t xml:space="preserve">14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4" w:firstLine="0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  <w:r>
              <w:t xml:space="preserve">12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  <w:r>
              <w:t xml:space="preserve">55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  <w:r>
              <w:t xml:space="preserve">1276,00 Kč </w:t>
            </w:r>
          </w:p>
        </w:tc>
      </w:tr>
      <w:tr w:rsidR="001F55EE" w:rsidTr="003C2B71">
        <w:trPr>
          <w:trHeight w:val="30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firstLine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</w:p>
        </w:tc>
      </w:tr>
      <w:tr w:rsidR="001F55EE" w:rsidTr="003C2B71">
        <w:trPr>
          <w:trHeight w:val="30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firstLine="0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4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EE" w:rsidRDefault="001F55EE" w:rsidP="003C2B71">
            <w:pPr>
              <w:spacing w:after="0" w:line="259" w:lineRule="auto"/>
              <w:ind w:left="2" w:firstLine="0"/>
            </w:pPr>
          </w:p>
        </w:tc>
      </w:tr>
    </w:tbl>
    <w:p w:rsidR="001F55EE" w:rsidRDefault="001F55EE" w:rsidP="001F55EE">
      <w:pPr>
        <w:spacing w:after="267"/>
        <w:ind w:left="-5"/>
      </w:pPr>
      <w:r>
        <w:t xml:space="preserve">Pro výši ceny stravného je určující věk dítěte a finanční limit na nákup potravin  </w:t>
      </w:r>
    </w:p>
    <w:p w:rsidR="001F55EE" w:rsidRDefault="001F55EE" w:rsidP="001F55EE">
      <w:pPr>
        <w:spacing w:after="5"/>
        <w:ind w:left="-5"/>
      </w:pPr>
      <w:r>
        <w:t>(</w:t>
      </w:r>
      <w:r>
        <w:rPr>
          <w:b/>
        </w:rPr>
        <w:t xml:space="preserve">VYHLÁŠKA  310/2025 Sb. </w:t>
      </w:r>
      <w:r>
        <w:t xml:space="preserve">ze dne </w:t>
      </w:r>
      <w:proofErr w:type="gramStart"/>
      <w:r>
        <w:t>27.8.2025</w:t>
      </w:r>
      <w:proofErr w:type="gramEnd"/>
      <w:r>
        <w:t xml:space="preserve">, </w:t>
      </w:r>
      <w:r>
        <w:rPr>
          <w:b/>
        </w:rPr>
        <w:t>kterou se mění vyhláška č. 107/2005 Sb., o školním stravování, ve znění pozdějších předpisů</w:t>
      </w:r>
      <w:r>
        <w:t xml:space="preserve">) </w:t>
      </w:r>
    </w:p>
    <w:p w:rsidR="001F55EE" w:rsidRDefault="001F55EE" w:rsidP="001F55EE">
      <w:pPr>
        <w:spacing w:after="154" w:line="259" w:lineRule="auto"/>
        <w:ind w:left="0" w:firstLine="0"/>
      </w:pPr>
      <w:r>
        <w:rPr>
          <w:color w:val="FF0000"/>
          <w:sz w:val="22"/>
        </w:rPr>
        <w:t xml:space="preserve"> </w:t>
      </w:r>
    </w:p>
    <w:p w:rsidR="001F55EE" w:rsidRDefault="001F55EE" w:rsidP="001F55EE">
      <w:pPr>
        <w:ind w:left="-5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Cena stravného pro zaměstnance školy je 50 Kč za oběd (z toho 27Kč příspěvek FKSP). </w:t>
      </w:r>
    </w:p>
    <w:p w:rsidR="001F55EE" w:rsidRDefault="001F55EE" w:rsidP="001F55EE">
      <w:pPr>
        <w:spacing w:after="307"/>
        <w:ind w:left="-5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Stravování se určuje pouze v době pohybu dětí ve škole. </w:t>
      </w:r>
    </w:p>
    <w:p w:rsidR="001F55EE" w:rsidRDefault="001F55EE" w:rsidP="001F55EE">
      <w:pPr>
        <w:pStyle w:val="Nadpis1"/>
        <w:ind w:left="345" w:hanging="360"/>
      </w:pPr>
      <w:r>
        <w:t xml:space="preserve">Označování alergenů </w:t>
      </w:r>
    </w:p>
    <w:p w:rsidR="001F55EE" w:rsidRDefault="001F55EE" w:rsidP="001F55EE">
      <w:pPr>
        <w:ind w:left="551" w:hanging="566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U jídelního lístku je vyvěšen seznam sledovaných alergenů, kde jsou jednotlivé skupiny alergenů označeny čísly. </w:t>
      </w:r>
    </w:p>
    <w:p w:rsidR="001F55EE" w:rsidRDefault="001F55EE" w:rsidP="001F55EE">
      <w:pPr>
        <w:ind w:left="-5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V jídelním lístku jsou u každé položky čísla označující obsah jednotlivých alergenů. </w:t>
      </w:r>
    </w:p>
    <w:p w:rsidR="001F55EE" w:rsidRDefault="001F55EE" w:rsidP="001F55EE">
      <w:pPr>
        <w:spacing w:after="311"/>
        <w:ind w:left="551" w:hanging="566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Seznam sledovaných alergenů je uveden také na webových stránkách školní jídelny a v jídelním lístku jsou u každé položky uvedena čísla označující obsah jednotlivých alergenů. </w:t>
      </w:r>
    </w:p>
    <w:p w:rsidR="001F55EE" w:rsidRDefault="001F55EE" w:rsidP="001F55EE">
      <w:pPr>
        <w:pStyle w:val="Nadpis1"/>
        <w:ind w:left="345" w:hanging="360"/>
      </w:pPr>
      <w:r>
        <w:t xml:space="preserve">Provoz školní jídelny </w:t>
      </w:r>
    </w:p>
    <w:p w:rsidR="001F55EE" w:rsidRDefault="001F55EE" w:rsidP="001F55EE">
      <w:pPr>
        <w:tabs>
          <w:tab w:val="center" w:pos="7088"/>
        </w:tabs>
        <w:ind w:left="-15" w:firstLine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Pracovní doba: </w:t>
      </w:r>
      <w:r>
        <w:tab/>
        <w:t xml:space="preserve">6:00 – 14:45 hod. </w:t>
      </w:r>
    </w:p>
    <w:p w:rsidR="001F55EE" w:rsidRDefault="001F55EE" w:rsidP="001F55EE">
      <w:pPr>
        <w:spacing w:after="305"/>
        <w:ind w:left="-5"/>
      </w:pPr>
      <w:r>
        <w:t>5.2.</w:t>
      </w:r>
      <w:r>
        <w:rPr>
          <w:rFonts w:ascii="Arial" w:eastAsia="Arial" w:hAnsi="Arial" w:cs="Arial"/>
        </w:rPr>
        <w:t xml:space="preserve"> </w:t>
      </w:r>
      <w:r>
        <w:t>Výdej:                                                                                               11:30 – 12:30 hod.</w:t>
      </w:r>
    </w:p>
    <w:p w:rsidR="001F55EE" w:rsidRDefault="001F55EE" w:rsidP="001F55EE">
      <w:pPr>
        <w:numPr>
          <w:ilvl w:val="0"/>
          <w:numId w:val="5"/>
        </w:numPr>
        <w:spacing w:after="27"/>
        <w:ind w:hanging="415"/>
      </w:pPr>
      <w:r>
        <w:t xml:space="preserve">Rozsah stravování dítěte stanoví ředitelka MŠ po dohodě se zákonným zástupcem dítěte. Rozsah se stanoví tak, aby si dítě buď nosilo vlastní stravu na základě podepsané dohody o donášce </w:t>
      </w:r>
      <w:proofErr w:type="gramStart"/>
      <w:r>
        <w:t>jídla nebo</w:t>
      </w:r>
      <w:proofErr w:type="gramEnd"/>
      <w:r>
        <w:t xml:space="preserve"> aby se dítě stravovalo v rámci školního stravování, pokud je přítomno ve škole.</w:t>
      </w:r>
    </w:p>
    <w:p w:rsidR="001F55EE" w:rsidRDefault="001F55EE" w:rsidP="001F55EE">
      <w:pPr>
        <w:numPr>
          <w:ilvl w:val="0"/>
          <w:numId w:val="5"/>
        </w:numPr>
        <w:spacing w:after="27"/>
        <w:ind w:hanging="415"/>
      </w:pPr>
      <w:r>
        <w:t xml:space="preserve">Dítě v mateřské škole má právo denně odebrat oběd, jedno předcházející a jedno navazující doplňkové jídlo, je-li vzděláváno ve třídě s celodenním provozem včetně tekutin v rámci dodržení pitného režimu. Dítě s polodenní docházkou má právo odebrat dopolední nebo odpolední svačinu a oběd. </w:t>
      </w:r>
    </w:p>
    <w:p w:rsidR="001F55EE" w:rsidRDefault="001F55EE" w:rsidP="001F55EE">
      <w:pPr>
        <w:numPr>
          <w:ilvl w:val="0"/>
          <w:numId w:val="5"/>
        </w:numPr>
        <w:ind w:hanging="415"/>
      </w:pPr>
      <w:r>
        <w:lastRenderedPageBreak/>
        <w:t xml:space="preserve">První den neplánované nepřítomnosti strávníka ve škole se považuje za pobyt ve škole.  </w:t>
      </w:r>
    </w:p>
    <w:p w:rsidR="001F55EE" w:rsidRPr="00F8395A" w:rsidRDefault="001F55EE" w:rsidP="001F55EE">
      <w:pPr>
        <w:numPr>
          <w:ilvl w:val="0"/>
          <w:numId w:val="5"/>
        </w:numPr>
        <w:spacing w:after="10"/>
        <w:ind w:hanging="415"/>
      </w:pPr>
      <w:r>
        <w:t xml:space="preserve">Školní jídelna může ve výjimečných případech, při splnění požadavků v oblasti ochrany veřejného zdraví zabezpečit školní stravování mino prostory školní jídelny (výlety, ekologické stezky apod.)  </w:t>
      </w:r>
      <w:r>
        <w:rPr>
          <w:b/>
        </w:rPr>
        <w:t xml:space="preserve">časový rozvrh výdeje stravy na jednotlivých třídách: </w:t>
      </w:r>
    </w:p>
    <w:p w:rsidR="001F55EE" w:rsidRDefault="001F55EE" w:rsidP="001F55EE">
      <w:pPr>
        <w:spacing w:after="10"/>
        <w:ind w:left="415" w:firstLine="0"/>
        <w:rPr>
          <w:b/>
        </w:rPr>
      </w:pPr>
      <w:r>
        <w:rPr>
          <w:b/>
        </w:rPr>
        <w:t>Přesnídávky: 8:30-9:00</w:t>
      </w:r>
    </w:p>
    <w:p w:rsidR="001F55EE" w:rsidRDefault="001F55EE" w:rsidP="001F55EE">
      <w:pPr>
        <w:spacing w:after="10"/>
        <w:ind w:left="415" w:firstLine="0"/>
        <w:rPr>
          <w:b/>
        </w:rPr>
      </w:pPr>
      <w:r>
        <w:rPr>
          <w:b/>
        </w:rPr>
        <w:t>Obědy OB a ZB: 11:30-12:00</w:t>
      </w:r>
    </w:p>
    <w:p w:rsidR="001F55EE" w:rsidRDefault="001F55EE" w:rsidP="001F55EE">
      <w:pPr>
        <w:spacing w:after="10"/>
        <w:ind w:left="415" w:firstLine="0"/>
        <w:rPr>
          <w:b/>
        </w:rPr>
      </w:pPr>
      <w:r>
        <w:rPr>
          <w:b/>
        </w:rPr>
        <w:t>Obědy ŽB a MB: 12:00-12:30</w:t>
      </w:r>
    </w:p>
    <w:p w:rsidR="001F55EE" w:rsidRDefault="001F55EE" w:rsidP="001F55EE">
      <w:pPr>
        <w:spacing w:after="10"/>
        <w:ind w:left="415" w:firstLine="0"/>
      </w:pPr>
      <w:r>
        <w:rPr>
          <w:b/>
        </w:rPr>
        <w:t>Svačiny: 15:45</w:t>
      </w:r>
    </w:p>
    <w:tbl>
      <w:tblPr>
        <w:tblStyle w:val="TableGrid"/>
        <w:tblW w:w="8930" w:type="dxa"/>
        <w:tblInd w:w="-284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2529"/>
        <w:gridCol w:w="2297"/>
        <w:gridCol w:w="2827"/>
      </w:tblGrid>
      <w:tr w:rsidR="001F55EE" w:rsidTr="003C2B71">
        <w:trPr>
          <w:trHeight w:val="302"/>
        </w:trPr>
        <w:tc>
          <w:tcPr>
            <w:tcW w:w="1277" w:type="dxa"/>
          </w:tcPr>
          <w:p w:rsidR="001F55EE" w:rsidRDefault="001F55EE" w:rsidP="003C2B71">
            <w:pPr>
              <w:spacing w:after="0" w:line="259" w:lineRule="auto"/>
              <w:ind w:left="0" w:firstLine="0"/>
            </w:pPr>
          </w:p>
        </w:tc>
        <w:tc>
          <w:tcPr>
            <w:tcW w:w="2529" w:type="dxa"/>
          </w:tcPr>
          <w:p w:rsidR="001F55EE" w:rsidRDefault="001F55EE" w:rsidP="003C2B71">
            <w:pPr>
              <w:spacing w:after="0" w:line="259" w:lineRule="auto"/>
              <w:ind w:left="48" w:firstLine="0"/>
              <w:jc w:val="center"/>
            </w:pPr>
          </w:p>
        </w:tc>
        <w:tc>
          <w:tcPr>
            <w:tcW w:w="2297" w:type="dxa"/>
            <w:tcBorders>
              <w:left w:val="nil"/>
            </w:tcBorders>
          </w:tcPr>
          <w:p w:rsidR="001F55EE" w:rsidRDefault="001F55EE" w:rsidP="003C2B7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2827" w:type="dxa"/>
            <w:tcBorders>
              <w:left w:val="nil"/>
            </w:tcBorders>
          </w:tcPr>
          <w:p w:rsidR="001F55EE" w:rsidRDefault="001F55EE" w:rsidP="003C2B71">
            <w:pPr>
              <w:spacing w:after="0" w:line="259" w:lineRule="auto"/>
              <w:ind w:left="50" w:firstLine="0"/>
              <w:jc w:val="center"/>
            </w:pPr>
          </w:p>
        </w:tc>
      </w:tr>
      <w:tr w:rsidR="001F55EE" w:rsidTr="003C2B71">
        <w:trPr>
          <w:trHeight w:val="598"/>
        </w:trPr>
        <w:tc>
          <w:tcPr>
            <w:tcW w:w="1277" w:type="dxa"/>
          </w:tcPr>
          <w:p w:rsidR="001F55EE" w:rsidRDefault="001F55EE" w:rsidP="003C2B71">
            <w:pPr>
              <w:spacing w:after="0" w:line="259" w:lineRule="auto"/>
              <w:ind w:left="0" w:firstLine="0"/>
            </w:pPr>
          </w:p>
        </w:tc>
        <w:tc>
          <w:tcPr>
            <w:tcW w:w="2529" w:type="dxa"/>
          </w:tcPr>
          <w:p w:rsidR="001F55EE" w:rsidRDefault="001F55EE" w:rsidP="003C2B71">
            <w:pPr>
              <w:spacing w:after="0" w:line="259" w:lineRule="auto"/>
              <w:ind w:left="48" w:firstLine="0"/>
              <w:jc w:val="center"/>
            </w:pPr>
          </w:p>
        </w:tc>
        <w:tc>
          <w:tcPr>
            <w:tcW w:w="2297" w:type="dxa"/>
            <w:tcBorders>
              <w:left w:val="nil"/>
            </w:tcBorders>
          </w:tcPr>
          <w:p w:rsidR="001F55EE" w:rsidRDefault="001F55EE" w:rsidP="003C2B7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2827" w:type="dxa"/>
            <w:tcBorders>
              <w:left w:val="nil"/>
            </w:tcBorders>
          </w:tcPr>
          <w:p w:rsidR="001F55EE" w:rsidRDefault="001F55EE" w:rsidP="003C2B71">
            <w:pPr>
              <w:spacing w:after="0" w:line="259" w:lineRule="auto"/>
              <w:ind w:left="51" w:firstLine="0"/>
              <w:jc w:val="center"/>
            </w:pPr>
          </w:p>
        </w:tc>
      </w:tr>
      <w:tr w:rsidR="001F55EE" w:rsidTr="003C2B71">
        <w:trPr>
          <w:trHeight w:val="595"/>
        </w:trPr>
        <w:tc>
          <w:tcPr>
            <w:tcW w:w="1277" w:type="dxa"/>
          </w:tcPr>
          <w:p w:rsidR="001F55EE" w:rsidRDefault="001F55EE" w:rsidP="003C2B71">
            <w:pPr>
              <w:spacing w:after="0" w:line="259" w:lineRule="auto"/>
              <w:ind w:left="0" w:firstLine="0"/>
            </w:pPr>
          </w:p>
        </w:tc>
        <w:tc>
          <w:tcPr>
            <w:tcW w:w="2529" w:type="dxa"/>
          </w:tcPr>
          <w:p w:rsidR="001F55EE" w:rsidRDefault="001F55EE" w:rsidP="003C2B71">
            <w:pPr>
              <w:spacing w:after="0" w:line="259" w:lineRule="auto"/>
              <w:ind w:left="48" w:firstLine="0"/>
              <w:jc w:val="center"/>
            </w:pPr>
          </w:p>
        </w:tc>
        <w:tc>
          <w:tcPr>
            <w:tcW w:w="2297" w:type="dxa"/>
            <w:tcBorders>
              <w:left w:val="nil"/>
            </w:tcBorders>
          </w:tcPr>
          <w:p w:rsidR="001F55EE" w:rsidRDefault="001F55EE" w:rsidP="003C2B7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2827" w:type="dxa"/>
            <w:tcBorders>
              <w:left w:val="nil"/>
            </w:tcBorders>
          </w:tcPr>
          <w:p w:rsidR="001F55EE" w:rsidRDefault="001F55EE" w:rsidP="003C2B71">
            <w:pPr>
              <w:spacing w:after="0" w:line="259" w:lineRule="auto"/>
              <w:ind w:left="51" w:firstLine="0"/>
              <w:jc w:val="center"/>
            </w:pPr>
          </w:p>
        </w:tc>
      </w:tr>
      <w:tr w:rsidR="001F55EE" w:rsidTr="003C2B71">
        <w:trPr>
          <w:trHeight w:val="595"/>
        </w:trPr>
        <w:tc>
          <w:tcPr>
            <w:tcW w:w="1277" w:type="dxa"/>
          </w:tcPr>
          <w:p w:rsidR="001F55EE" w:rsidRDefault="001F55EE" w:rsidP="003C2B71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  <w:tc>
          <w:tcPr>
            <w:tcW w:w="2529" w:type="dxa"/>
          </w:tcPr>
          <w:p w:rsidR="001F55EE" w:rsidRDefault="001F55EE" w:rsidP="003C2B71">
            <w:pPr>
              <w:spacing w:after="0" w:line="259" w:lineRule="auto"/>
              <w:ind w:left="48" w:firstLine="0"/>
              <w:jc w:val="center"/>
            </w:pPr>
          </w:p>
        </w:tc>
        <w:tc>
          <w:tcPr>
            <w:tcW w:w="2297" w:type="dxa"/>
            <w:tcBorders>
              <w:left w:val="nil"/>
            </w:tcBorders>
          </w:tcPr>
          <w:p w:rsidR="001F55EE" w:rsidRDefault="001F55EE" w:rsidP="003C2B71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2827" w:type="dxa"/>
            <w:tcBorders>
              <w:left w:val="nil"/>
            </w:tcBorders>
          </w:tcPr>
          <w:p w:rsidR="001F55EE" w:rsidRDefault="001F55EE" w:rsidP="003C2B71">
            <w:pPr>
              <w:spacing w:after="0" w:line="259" w:lineRule="auto"/>
              <w:ind w:left="51" w:firstLine="0"/>
              <w:jc w:val="center"/>
            </w:pPr>
          </w:p>
        </w:tc>
      </w:tr>
    </w:tbl>
    <w:p w:rsidR="001F55EE" w:rsidRDefault="001F55EE" w:rsidP="001F55EE">
      <w:pPr>
        <w:spacing w:after="271"/>
        <w:ind w:left="0" w:firstLine="0"/>
      </w:pPr>
      <w:r>
        <w:t xml:space="preserve">Doba výdeje jednotlivých jídel se může přizpůsobit ve výjimečných případech výchovně vzdělávacímu programu (divadlo, kino, výlet…)  </w:t>
      </w:r>
    </w:p>
    <w:p w:rsidR="001F55EE" w:rsidRDefault="001F55EE" w:rsidP="001F55EE">
      <w:pPr>
        <w:spacing w:after="271"/>
        <w:ind w:left="0" w:firstLine="0"/>
        <w:rPr>
          <w:u w:val="single"/>
        </w:rPr>
      </w:pPr>
    </w:p>
    <w:p w:rsidR="001F55EE" w:rsidRDefault="001F55EE" w:rsidP="001F55EE">
      <w:pPr>
        <w:pStyle w:val="Nadpis1"/>
        <w:spacing w:after="175"/>
        <w:ind w:left="345" w:hanging="360"/>
      </w:pPr>
      <w:r>
        <w:t xml:space="preserve">Úhrada stravného </w:t>
      </w:r>
    </w:p>
    <w:p w:rsidR="001F55EE" w:rsidRDefault="001F55EE" w:rsidP="001F55EE">
      <w:pPr>
        <w:spacing w:after="233"/>
        <w:ind w:left="550"/>
      </w:pPr>
      <w:r>
        <w:t xml:space="preserve">Platby za stravné se provádí převodem do 15. dne v měsíci jako záloha na daný měsíc na účet mateřské školy: Česká Spořitelna, </w:t>
      </w:r>
      <w:proofErr w:type="spellStart"/>
      <w:proofErr w:type="gramStart"/>
      <w:r>
        <w:rPr>
          <w:b/>
        </w:rPr>
        <w:t>č.ú</w:t>
      </w:r>
      <w:proofErr w:type="spellEnd"/>
      <w:r>
        <w:rPr>
          <w:b/>
        </w:rPr>
        <w:t>.: 5516882/0800</w:t>
      </w:r>
      <w:proofErr w:type="gramEnd"/>
      <w:r>
        <w:t xml:space="preserve">. Výjimečně lze platbu za stravné uhradit v hotovosti po dohodě s provozní mateřské školy. </w:t>
      </w:r>
      <w:r>
        <w:rPr>
          <w:b/>
          <w:sz w:val="28"/>
        </w:rPr>
        <w:t xml:space="preserve"> </w:t>
      </w:r>
    </w:p>
    <w:p w:rsidR="001F55EE" w:rsidRDefault="001F55EE" w:rsidP="001F55EE">
      <w:pPr>
        <w:spacing w:after="0"/>
        <w:ind w:left="370"/>
      </w:pPr>
      <w:r>
        <w:t xml:space="preserve">Přeplatky za stravné se vyúčtovávají jednou za rok k 31. 8. na konci školního roku a vracejí se na účet rodičů v měsíci září. </w:t>
      </w:r>
    </w:p>
    <w:p w:rsidR="001F55EE" w:rsidRDefault="001F55EE" w:rsidP="001F55EE">
      <w:pPr>
        <w:spacing w:after="0" w:line="259" w:lineRule="auto"/>
        <w:ind w:left="360" w:firstLine="0"/>
      </w:pPr>
      <w:r>
        <w:t xml:space="preserve"> </w:t>
      </w:r>
    </w:p>
    <w:p w:rsidR="001F55EE" w:rsidRDefault="001F55EE" w:rsidP="001F55EE">
      <w:pPr>
        <w:spacing w:after="368" w:line="234" w:lineRule="auto"/>
        <w:ind w:left="370" w:right="-15"/>
        <w:jc w:val="both"/>
      </w:pPr>
      <w:r>
        <w:t xml:space="preserve">V případě, že rodiče i přes několikeré upomenutí neuhradí platbu za stravné, může ředitelka školy ukončit docházku dítěte v mateřské škole dle Zákona č.561/2004 Sb., § 35, </w:t>
      </w:r>
      <w:proofErr w:type="spellStart"/>
      <w:proofErr w:type="gramStart"/>
      <w:r>
        <w:t>odst.d</w:t>
      </w:r>
      <w:proofErr w:type="spellEnd"/>
      <w:r>
        <w:t>), o předškolním</w:t>
      </w:r>
      <w:proofErr w:type="gramEnd"/>
      <w:r>
        <w:t xml:space="preserve">, základním, středním, vyšším odborném a jiném vzdělávání ve znění pozdějších předpisů. </w:t>
      </w:r>
    </w:p>
    <w:p w:rsidR="001F55EE" w:rsidRDefault="001F55EE" w:rsidP="001F55EE">
      <w:pPr>
        <w:pStyle w:val="Nadpis1"/>
        <w:ind w:left="345" w:hanging="360"/>
      </w:pPr>
      <w:r>
        <w:t>Přihlašování a odhlašování stravy</w:t>
      </w:r>
    </w:p>
    <w:p w:rsidR="001F55EE" w:rsidRDefault="001F55EE" w:rsidP="001F55EE">
      <w:pPr>
        <w:spacing w:after="311"/>
        <w:ind w:left="551" w:hanging="566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Přihlášky ke stravování se podávají osobně v kanceláři vedoucí jídelny nebo u ředitelky školy před nástupem dítěte do MŠ </w:t>
      </w:r>
    </w:p>
    <w:p w:rsidR="001F55EE" w:rsidRDefault="001F55EE" w:rsidP="001F55EE">
      <w:pPr>
        <w:spacing w:after="311"/>
        <w:ind w:left="551" w:hanging="566"/>
      </w:pPr>
      <w:r>
        <w:t xml:space="preserve">7.2  Stravu lze přihlásit a odhlásit do </w:t>
      </w:r>
      <w:r>
        <w:rPr>
          <w:b/>
          <w:u w:val="single"/>
        </w:rPr>
        <w:t>8:00 daného dne v aplikaci Strava.cz</w:t>
      </w:r>
    </w:p>
    <w:p w:rsidR="001F55EE" w:rsidRDefault="001F55EE" w:rsidP="001F55EE">
      <w:pPr>
        <w:spacing w:after="311"/>
        <w:ind w:left="551" w:hanging="566"/>
      </w:pPr>
      <w:r>
        <w:rPr>
          <w:b/>
        </w:rPr>
        <w:t xml:space="preserve">        -</w:t>
      </w:r>
      <w:r>
        <w:t xml:space="preserve">  internet na </w:t>
      </w:r>
      <w:hyperlink r:id="rId5" w:history="1">
        <w:r>
          <w:rPr>
            <w:rStyle w:val="Hypertextovodkaz"/>
          </w:rPr>
          <w:t>www.strava.cz</w:t>
        </w:r>
      </w:hyperlink>
      <w:r>
        <w:t xml:space="preserve">   -  Výběr </w:t>
      </w:r>
      <w:proofErr w:type="gramStart"/>
      <w:r>
        <w:t>jídelny  :  5829</w:t>
      </w:r>
      <w:proofErr w:type="gramEnd"/>
    </w:p>
    <w:p w:rsidR="001F55EE" w:rsidRDefault="001F55EE" w:rsidP="001F55EE">
      <w:pPr>
        <w:spacing w:after="311"/>
        <w:ind w:left="551" w:hanging="566"/>
        <w:rPr>
          <w:sz w:val="20"/>
          <w:szCs w:val="20"/>
        </w:rPr>
      </w:pPr>
      <w:r>
        <w:lastRenderedPageBreak/>
        <w:t xml:space="preserve">                                                                  Uživatel:  </w:t>
      </w:r>
      <w:proofErr w:type="spellStart"/>
      <w:r>
        <w:t>jmeno.prijmeni</w:t>
      </w:r>
      <w:proofErr w:type="spellEnd"/>
      <w:r>
        <w:t>(</w:t>
      </w:r>
      <w:r>
        <w:rPr>
          <w:sz w:val="20"/>
          <w:szCs w:val="20"/>
        </w:rPr>
        <w:t>malými písmeny bez diakritiky)</w:t>
      </w:r>
    </w:p>
    <w:p w:rsidR="001F55EE" w:rsidRDefault="001F55EE" w:rsidP="001F55EE">
      <w:pPr>
        <w:spacing w:after="311"/>
        <w:ind w:left="551" w:hanging="566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>
        <w:rPr>
          <w:szCs w:val="24"/>
        </w:rPr>
        <w:t xml:space="preserve">Heslo: </w:t>
      </w:r>
      <w:r>
        <w:rPr>
          <w:sz w:val="18"/>
          <w:szCs w:val="18"/>
        </w:rPr>
        <w:t>každý si zvolí v odkazu aktivačního e mailu s příslušnými  údaji</w:t>
      </w:r>
    </w:p>
    <w:p w:rsidR="001F55EE" w:rsidRDefault="001F55EE" w:rsidP="001F55EE">
      <w:pPr>
        <w:spacing w:after="311"/>
        <w:ind w:left="551" w:hanging="566"/>
        <w:rPr>
          <w:sz w:val="18"/>
          <w:szCs w:val="18"/>
        </w:rPr>
      </w:pPr>
      <w:r>
        <w:t>-  SMS    739 381 108 nebo mail:hospodarka@msbertik.cz (mimořádně)</w:t>
      </w:r>
    </w:p>
    <w:p w:rsidR="001F55EE" w:rsidRDefault="001F55EE" w:rsidP="001F55EE">
      <w:pPr>
        <w:spacing w:after="311"/>
        <w:ind w:left="551" w:hanging="566"/>
      </w:pPr>
      <w:r>
        <w:rPr>
          <w:szCs w:val="24"/>
        </w:rPr>
        <w:t xml:space="preserve">                     </w:t>
      </w:r>
      <w:r>
        <w:t xml:space="preserve">      </w:t>
      </w:r>
    </w:p>
    <w:p w:rsidR="001F55EE" w:rsidRDefault="001F55EE" w:rsidP="001F55EE">
      <w:pPr>
        <w:spacing w:after="311"/>
        <w:ind w:left="551" w:hanging="566"/>
      </w:pPr>
      <w:r>
        <w:rPr>
          <w:b/>
        </w:rPr>
        <w:t>První den</w:t>
      </w:r>
      <w:r>
        <w:t xml:space="preserve"> </w:t>
      </w:r>
      <w:r>
        <w:rPr>
          <w:b/>
        </w:rPr>
        <w:t>nepřítomnosti</w:t>
      </w:r>
      <w:r>
        <w:t xml:space="preserve"> je možnost si oběd vyzvednout do vlastních (ne skleněných) nádob </w:t>
      </w:r>
    </w:p>
    <w:p w:rsidR="001F55EE" w:rsidRDefault="001F55EE" w:rsidP="001F55EE">
      <w:pPr>
        <w:spacing w:after="311"/>
        <w:ind w:left="551" w:hanging="566"/>
      </w:pPr>
      <w:r>
        <w:t xml:space="preserve">Od 11,00-11,15 hod. Následující dny  je nutné </w:t>
      </w:r>
      <w:proofErr w:type="gramStart"/>
      <w:r>
        <w:t>odhlásit !!!</w:t>
      </w:r>
      <w:proofErr w:type="gramEnd"/>
    </w:p>
    <w:p w:rsidR="001F55EE" w:rsidRDefault="001F55EE" w:rsidP="001F55EE">
      <w:pPr>
        <w:pStyle w:val="Nadpis1"/>
        <w:ind w:left="345" w:hanging="360"/>
      </w:pPr>
      <w:r>
        <w:t xml:space="preserve">Kontrola </w:t>
      </w:r>
    </w:p>
    <w:p w:rsidR="001F55EE" w:rsidRDefault="001F55EE" w:rsidP="001F55EE">
      <w:pPr>
        <w:spacing w:after="310"/>
        <w:ind w:left="525" w:hanging="540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Kontrolu dodržování této směrnice vykonává ředitel účetní jednotky nebo jím pověření pracovníci. </w:t>
      </w:r>
    </w:p>
    <w:p w:rsidR="001F55EE" w:rsidRDefault="001F55EE" w:rsidP="001F55EE">
      <w:pPr>
        <w:pStyle w:val="Nadpis1"/>
        <w:ind w:left="345" w:hanging="360"/>
      </w:pPr>
      <w:r>
        <w:t xml:space="preserve">Účinnost </w:t>
      </w:r>
    </w:p>
    <w:p w:rsidR="001F55EE" w:rsidRDefault="001F55EE" w:rsidP="001F55EE">
      <w:pPr>
        <w:spacing w:after="10"/>
        <w:ind w:left="-5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Účinnosti tato směrnice nabývá dnem </w:t>
      </w:r>
      <w:proofErr w:type="gramStart"/>
      <w:r>
        <w:t>1.9.2025</w:t>
      </w:r>
      <w:proofErr w:type="gramEnd"/>
    </w:p>
    <w:p w:rsidR="001F55EE" w:rsidRDefault="001F55EE" w:rsidP="001F55EE">
      <w:pPr>
        <w:spacing w:after="0" w:line="259" w:lineRule="auto"/>
        <w:ind w:left="0" w:firstLine="0"/>
      </w:pPr>
      <w:r>
        <w:t xml:space="preserve"> </w:t>
      </w:r>
    </w:p>
    <w:p w:rsidR="001F55EE" w:rsidRDefault="001F55EE" w:rsidP="001F55EE">
      <w:pPr>
        <w:spacing w:after="0" w:line="259" w:lineRule="auto"/>
        <w:ind w:left="0" w:firstLine="0"/>
      </w:pPr>
      <w:r>
        <w:t xml:space="preserve"> </w:t>
      </w:r>
    </w:p>
    <w:p w:rsidR="001F55EE" w:rsidRDefault="001F55EE" w:rsidP="001F55EE">
      <w:pPr>
        <w:spacing w:after="10"/>
        <w:ind w:left="-5"/>
      </w:pPr>
      <w:r>
        <w:t xml:space="preserve">V Liberci dne: </w:t>
      </w:r>
      <w:proofErr w:type="gramStart"/>
      <w:r>
        <w:t>1.9.2025</w:t>
      </w:r>
      <w:proofErr w:type="gramEnd"/>
      <w:r>
        <w:t xml:space="preserve"> </w:t>
      </w:r>
    </w:p>
    <w:p w:rsidR="001F55EE" w:rsidRDefault="001F55EE" w:rsidP="001F55EE">
      <w:pPr>
        <w:spacing w:after="0" w:line="259" w:lineRule="auto"/>
        <w:ind w:left="0" w:firstLine="0"/>
      </w:pPr>
      <w:r>
        <w:t xml:space="preserve"> </w:t>
      </w:r>
    </w:p>
    <w:p w:rsidR="000B5601" w:rsidRDefault="000B5601"/>
    <w:sectPr w:rsidR="000B56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3" w:right="1416" w:bottom="1970" w:left="1416" w:header="708" w:footer="71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49" w:rsidRDefault="00886068">
    <w:pPr>
      <w:spacing w:after="0" w:line="259" w:lineRule="auto"/>
      <w:ind w:left="0" w:right="4" w:firstLine="0"/>
      <w:jc w:val="right"/>
    </w:pPr>
    <w:r>
      <w:rPr>
        <w:rFonts w:ascii="Garamond" w:eastAsia="Garamond" w:hAnsi="Garamond" w:cs="Garamond"/>
        <w:sz w:val="20"/>
        <w:u w:val="single" w:color="000000"/>
      </w:rPr>
      <w:t>Mateřská škola, Liberec, Jeřmanická 487/27 příspěvková organizace</w:t>
    </w:r>
    <w:r>
      <w:rPr>
        <w:rFonts w:ascii="Garamond" w:eastAsia="Garamond" w:hAnsi="Garamond" w:cs="Garamond"/>
        <w:sz w:val="20"/>
      </w:rPr>
      <w:t xml:space="preserve"> </w:t>
    </w:r>
  </w:p>
  <w:p w:rsidR="00393B49" w:rsidRDefault="00886068">
    <w:pPr>
      <w:spacing w:after="10" w:line="244" w:lineRule="auto"/>
      <w:ind w:left="2823" w:right="-1" w:firstLine="0"/>
      <w:jc w:val="right"/>
    </w:pPr>
    <w:r>
      <w:rPr>
        <w:rFonts w:ascii="Garamond" w:eastAsia="Garamond" w:hAnsi="Garamond" w:cs="Garamond"/>
        <w:sz w:val="20"/>
      </w:rPr>
      <w:t xml:space="preserve">         Ředitelka školy:  Bc. Zdeňka Nev</w:t>
    </w:r>
    <w:r>
      <w:rPr>
        <w:rFonts w:ascii="Garamond" w:eastAsia="Garamond" w:hAnsi="Garamond" w:cs="Garamond"/>
        <w:sz w:val="20"/>
      </w:rPr>
      <w:t xml:space="preserve">ečeřalová • tel: +420 485 130 004 •            e-mail: </w:t>
    </w:r>
    <w:r>
      <w:rPr>
        <w:rFonts w:ascii="Garamond" w:eastAsia="Garamond" w:hAnsi="Garamond" w:cs="Garamond"/>
        <w:color w:val="0563C1"/>
        <w:u w:val="single" w:color="0563C1"/>
      </w:rPr>
      <w:t>ms29.lbc@volny.cz</w:t>
    </w:r>
    <w:r>
      <w:rPr>
        <w:rFonts w:ascii="Garamond" w:eastAsia="Garamond" w:hAnsi="Garamond" w:cs="Garamond"/>
        <w:sz w:val="20"/>
      </w:rPr>
      <w:t xml:space="preserve"> • IČO: 727 42 909 </w:t>
    </w:r>
  </w:p>
  <w:p w:rsidR="00393B49" w:rsidRDefault="00886068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49" w:rsidRDefault="00886068">
    <w:pPr>
      <w:spacing w:after="10" w:line="244" w:lineRule="auto"/>
      <w:ind w:left="0" w:right="-1" w:firstLine="0"/>
    </w:pPr>
    <w:r>
      <w:rPr>
        <w:rFonts w:ascii="Garamond" w:eastAsia="Garamond" w:hAnsi="Garamond" w:cs="Garamond"/>
        <w:sz w:val="20"/>
      </w:rPr>
      <w:t xml:space="preserve">        </w:t>
    </w:r>
  </w:p>
  <w:p w:rsidR="00393B49" w:rsidRDefault="00886068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49" w:rsidRDefault="00886068">
    <w:pPr>
      <w:spacing w:after="0" w:line="259" w:lineRule="auto"/>
      <w:ind w:left="0" w:right="4" w:firstLine="0"/>
      <w:jc w:val="right"/>
    </w:pPr>
    <w:r>
      <w:rPr>
        <w:rFonts w:ascii="Garamond" w:eastAsia="Garamond" w:hAnsi="Garamond" w:cs="Garamond"/>
        <w:sz w:val="20"/>
        <w:u w:val="single" w:color="000000"/>
      </w:rPr>
      <w:t>Mateřská škola, Liberec, Jeřmanická 487/27 příspěvková organizace</w:t>
    </w:r>
    <w:r>
      <w:rPr>
        <w:rFonts w:ascii="Garamond" w:eastAsia="Garamond" w:hAnsi="Garamond" w:cs="Garamond"/>
        <w:sz w:val="20"/>
      </w:rPr>
      <w:t xml:space="preserve"> </w:t>
    </w:r>
  </w:p>
  <w:p w:rsidR="00393B49" w:rsidRDefault="00886068">
    <w:pPr>
      <w:spacing w:after="10" w:line="244" w:lineRule="auto"/>
      <w:ind w:left="2823" w:right="-1" w:firstLine="0"/>
      <w:jc w:val="right"/>
    </w:pPr>
    <w:r>
      <w:rPr>
        <w:rFonts w:ascii="Garamond" w:eastAsia="Garamond" w:hAnsi="Garamond" w:cs="Garamond"/>
        <w:sz w:val="20"/>
      </w:rPr>
      <w:t xml:space="preserve">         Ředitelka školy:  Bc. Zdeňka Nevečeřalová • tel: +420 485 130 004 •            e-mail: </w:t>
    </w:r>
    <w:r>
      <w:rPr>
        <w:rFonts w:ascii="Garamond" w:eastAsia="Garamond" w:hAnsi="Garamond" w:cs="Garamond"/>
        <w:color w:val="0563C1"/>
        <w:u w:val="single" w:color="0563C1"/>
      </w:rPr>
      <w:t>ms29.lbc@volny.cz</w:t>
    </w:r>
    <w:r>
      <w:rPr>
        <w:rFonts w:ascii="Garamond" w:eastAsia="Garamond" w:hAnsi="Garamond" w:cs="Garamond"/>
        <w:sz w:val="20"/>
      </w:rPr>
      <w:t xml:space="preserve"> • IČO: 727 42 909 </w:t>
    </w:r>
  </w:p>
  <w:p w:rsidR="00393B49" w:rsidRDefault="00886068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49" w:rsidRDefault="008860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49" w:rsidRDefault="008860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49" w:rsidRDefault="008860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6356"/>
    <w:multiLevelType w:val="multilevel"/>
    <w:tmpl w:val="3A9D6356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63639DA"/>
    <w:multiLevelType w:val="multilevel"/>
    <w:tmpl w:val="463639DA"/>
    <w:lvl w:ilvl="0">
      <w:start w:val="1"/>
      <w:numFmt w:val="lowerLetter"/>
      <w:lvlText w:val="%1)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C1656F9"/>
    <w:multiLevelType w:val="multilevel"/>
    <w:tmpl w:val="6C1656F9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F1962F5"/>
    <w:multiLevelType w:val="multilevel"/>
    <w:tmpl w:val="6F1962F5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78032A7"/>
    <w:multiLevelType w:val="multilevel"/>
    <w:tmpl w:val="778032A7"/>
    <w:lvl w:ilvl="0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EE"/>
    <w:rsid w:val="000B5601"/>
    <w:rsid w:val="001F55EE"/>
    <w:rsid w:val="00886068"/>
    <w:rsid w:val="00A060FA"/>
    <w:rsid w:val="00B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8E90"/>
  <w15:chartTrackingRefBased/>
  <w15:docId w15:val="{36336492-3685-436F-8DB3-4C764803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5EE"/>
    <w:pPr>
      <w:spacing w:after="144" w:line="250" w:lineRule="auto"/>
      <w:ind w:left="10" w:hanging="10"/>
    </w:pPr>
    <w:rPr>
      <w:rFonts w:ascii="Calibri" w:eastAsia="Calibri" w:hAnsi="Calibri" w:cs="Calibri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1F55EE"/>
    <w:pPr>
      <w:keepNext/>
      <w:keepLines/>
      <w:numPr>
        <w:numId w:val="1"/>
      </w:numPr>
      <w:spacing w:after="91"/>
      <w:ind w:left="10" w:hanging="10"/>
      <w:outlineLvl w:val="0"/>
    </w:pPr>
    <w:rPr>
      <w:rFonts w:ascii="Calibri" w:eastAsia="Calibri" w:hAnsi="Calibri" w:cs="Calibri"/>
      <w:b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5EE"/>
    <w:rPr>
      <w:rFonts w:ascii="Calibri" w:eastAsia="Calibri" w:hAnsi="Calibri" w:cs="Calibri"/>
      <w:b/>
      <w:color w:val="000000"/>
      <w:sz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5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5EE"/>
    <w:rPr>
      <w:rFonts w:ascii="Calibri" w:eastAsia="Calibri" w:hAnsi="Calibri" w:cs="Calibri"/>
      <w:color w:val="000000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F55EE"/>
    <w:rPr>
      <w:color w:val="0563C1" w:themeColor="hyperlink"/>
      <w:u w:val="single"/>
    </w:rPr>
  </w:style>
  <w:style w:type="table" w:customStyle="1" w:styleId="TableGrid">
    <w:name w:val="TableGrid"/>
    <w:rsid w:val="001F55EE"/>
    <w:pPr>
      <w:spacing w:after="0" w:line="240" w:lineRule="auto"/>
    </w:pPr>
    <w:rPr>
      <w:rFonts w:eastAsiaTheme="minorEastAsia"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strava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1081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2025-09-30T09:43:00Z</dcterms:created>
  <dcterms:modified xsi:type="dcterms:W3CDTF">2025-09-30T09:45:00Z</dcterms:modified>
</cp:coreProperties>
</file>